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6B05" w:rsidRDefault="00F16B05">
      <w:bookmarkStart w:id="0" w:name="_GoBack"/>
      <w:bookmarkEnd w:id="0"/>
    </w:p>
    <w:p w:rsidR="00E20743" w:rsidRDefault="00E20743"/>
    <w:p w:rsidR="00E20743" w:rsidRDefault="00E20743"/>
    <w:p w:rsidR="00E20743" w:rsidRDefault="00E20743"/>
    <w:p w:rsidR="00E20743" w:rsidRDefault="00E20743"/>
    <w:p w:rsidR="00E20743" w:rsidRPr="009B0F59" w:rsidRDefault="00E20743" w:rsidP="00E20743">
      <w:pPr>
        <w:jc w:val="center"/>
        <w:rPr>
          <w:b/>
          <w:sz w:val="44"/>
          <w:szCs w:val="44"/>
        </w:rPr>
      </w:pPr>
      <w:r w:rsidRPr="009B0F59">
        <w:rPr>
          <w:b/>
          <w:sz w:val="44"/>
          <w:szCs w:val="44"/>
        </w:rPr>
        <w:t>Fee Payment Policy</w:t>
      </w:r>
    </w:p>
    <w:p w:rsidR="00E20743" w:rsidRPr="00EE73E1" w:rsidRDefault="00E20743" w:rsidP="00255632">
      <w:pPr>
        <w:jc w:val="both"/>
        <w:rPr>
          <w:rFonts w:ascii="Arial" w:hAnsi="Arial" w:cs="Arial"/>
          <w:b/>
          <w:sz w:val="20"/>
          <w:szCs w:val="20"/>
        </w:rPr>
      </w:pPr>
      <w:r>
        <w:rPr>
          <w:rFonts w:ascii="Arial" w:hAnsi="Arial" w:cs="Arial"/>
          <w:b/>
          <w:sz w:val="20"/>
          <w:szCs w:val="20"/>
        </w:rPr>
        <w:t xml:space="preserve">Merton </w:t>
      </w:r>
      <w:r w:rsidR="00255632">
        <w:rPr>
          <w:rFonts w:ascii="Arial" w:hAnsi="Arial" w:cs="Arial"/>
          <w:b/>
          <w:sz w:val="20"/>
          <w:szCs w:val="20"/>
        </w:rPr>
        <w:t>Pre-School</w:t>
      </w:r>
      <w:r w:rsidRPr="00EE73E1">
        <w:rPr>
          <w:rFonts w:ascii="Arial" w:hAnsi="Arial" w:cs="Arial"/>
          <w:b/>
          <w:sz w:val="20"/>
          <w:szCs w:val="20"/>
        </w:rPr>
        <w:t xml:space="preserve"> is a charity and relies on fees being paid promptly, please read the policy information below and contact the administrator should you have any queries.</w:t>
      </w:r>
    </w:p>
    <w:p w:rsidR="00E20743" w:rsidRPr="00EE73E1" w:rsidRDefault="00E20743" w:rsidP="00255632">
      <w:pPr>
        <w:numPr>
          <w:ilvl w:val="0"/>
          <w:numId w:val="1"/>
        </w:numPr>
        <w:jc w:val="both"/>
        <w:rPr>
          <w:rFonts w:ascii="Arial" w:hAnsi="Arial" w:cs="Arial"/>
          <w:sz w:val="20"/>
          <w:szCs w:val="20"/>
        </w:rPr>
      </w:pPr>
      <w:r w:rsidRPr="00EE73E1">
        <w:rPr>
          <w:rFonts w:ascii="Arial" w:hAnsi="Arial" w:cs="Arial"/>
          <w:sz w:val="20"/>
          <w:szCs w:val="20"/>
        </w:rPr>
        <w:t>You will receive your invoice on or before the first day back after each term.  Fees are payable weekly/monthly or half-termly</w:t>
      </w:r>
      <w:r>
        <w:rPr>
          <w:rFonts w:ascii="Arial" w:hAnsi="Arial" w:cs="Arial"/>
          <w:b/>
          <w:sz w:val="20"/>
          <w:szCs w:val="20"/>
        </w:rPr>
        <w:t xml:space="preserve"> IN ADVANCE</w:t>
      </w:r>
      <w:r w:rsidRPr="00EE73E1">
        <w:rPr>
          <w:rFonts w:ascii="Arial" w:hAnsi="Arial" w:cs="Arial"/>
          <w:b/>
          <w:sz w:val="20"/>
          <w:szCs w:val="20"/>
        </w:rPr>
        <w:t>.</w:t>
      </w:r>
      <w:r w:rsidRPr="00EE73E1">
        <w:rPr>
          <w:rFonts w:ascii="Arial" w:hAnsi="Arial" w:cs="Arial"/>
          <w:sz w:val="20"/>
          <w:szCs w:val="20"/>
        </w:rPr>
        <w:t xml:space="preserve">  You have 1 week to submit your payment or declaration below to indicate how you will be paying.</w:t>
      </w:r>
    </w:p>
    <w:p w:rsidR="00E20743" w:rsidRPr="00EE73E1" w:rsidRDefault="00E20743" w:rsidP="00255632">
      <w:pPr>
        <w:numPr>
          <w:ilvl w:val="0"/>
          <w:numId w:val="1"/>
        </w:numPr>
        <w:jc w:val="both"/>
        <w:rPr>
          <w:rFonts w:ascii="Arial" w:hAnsi="Arial" w:cs="Arial"/>
          <w:sz w:val="20"/>
          <w:szCs w:val="20"/>
        </w:rPr>
      </w:pPr>
      <w:r w:rsidRPr="00EE73E1">
        <w:rPr>
          <w:rFonts w:ascii="Arial" w:hAnsi="Arial" w:cs="Arial"/>
          <w:sz w:val="20"/>
          <w:szCs w:val="20"/>
        </w:rPr>
        <w:t xml:space="preserve">Your invoice will clearly detail the days / hours you pay fees or </w:t>
      </w:r>
      <w:r w:rsidR="00255632">
        <w:rPr>
          <w:rFonts w:ascii="Arial" w:hAnsi="Arial" w:cs="Arial"/>
          <w:sz w:val="20"/>
          <w:szCs w:val="20"/>
        </w:rPr>
        <w:t>for which you</w:t>
      </w:r>
      <w:r w:rsidR="00E14BC3">
        <w:rPr>
          <w:rFonts w:ascii="Arial" w:hAnsi="Arial" w:cs="Arial"/>
          <w:sz w:val="20"/>
          <w:szCs w:val="20"/>
        </w:rPr>
        <w:t xml:space="preserve"> </w:t>
      </w:r>
      <w:r w:rsidRPr="00EE73E1">
        <w:rPr>
          <w:rFonts w:ascii="Arial" w:hAnsi="Arial" w:cs="Arial"/>
          <w:sz w:val="20"/>
          <w:szCs w:val="20"/>
        </w:rPr>
        <w:t>claim Early Years E</w:t>
      </w:r>
      <w:r w:rsidR="00255632">
        <w:rPr>
          <w:rFonts w:ascii="Arial" w:hAnsi="Arial" w:cs="Arial"/>
          <w:sz w:val="20"/>
          <w:szCs w:val="20"/>
        </w:rPr>
        <w:t>ducation Funding (EYE Grant)</w:t>
      </w:r>
      <w:r w:rsidRPr="00EE73E1">
        <w:rPr>
          <w:rFonts w:ascii="Arial" w:hAnsi="Arial" w:cs="Arial"/>
          <w:sz w:val="20"/>
          <w:szCs w:val="20"/>
        </w:rPr>
        <w:t xml:space="preserve">. </w:t>
      </w:r>
    </w:p>
    <w:p w:rsidR="00E20743" w:rsidRPr="00EE73E1" w:rsidRDefault="00E20743" w:rsidP="00255632">
      <w:pPr>
        <w:numPr>
          <w:ilvl w:val="0"/>
          <w:numId w:val="1"/>
        </w:numPr>
        <w:jc w:val="both"/>
        <w:rPr>
          <w:rFonts w:ascii="Arial" w:hAnsi="Arial" w:cs="Arial"/>
          <w:sz w:val="20"/>
          <w:szCs w:val="20"/>
        </w:rPr>
      </w:pPr>
      <w:r w:rsidRPr="00EE73E1">
        <w:rPr>
          <w:rFonts w:ascii="Arial" w:hAnsi="Arial" w:cs="Arial"/>
          <w:sz w:val="20"/>
          <w:szCs w:val="20"/>
        </w:rPr>
        <w:t xml:space="preserve">Your fee payment should be returned to Merton </w:t>
      </w:r>
      <w:r w:rsidR="00255632">
        <w:rPr>
          <w:rFonts w:ascii="Arial" w:hAnsi="Arial" w:cs="Arial"/>
          <w:sz w:val="20"/>
          <w:szCs w:val="20"/>
        </w:rPr>
        <w:t>Pre-School</w:t>
      </w:r>
      <w:r w:rsidRPr="00EE73E1">
        <w:rPr>
          <w:rFonts w:ascii="Arial" w:hAnsi="Arial" w:cs="Arial"/>
          <w:sz w:val="20"/>
          <w:szCs w:val="20"/>
        </w:rPr>
        <w:t xml:space="preserve"> in an envelope which is clearly mar</w:t>
      </w:r>
      <w:r w:rsidR="00255632">
        <w:rPr>
          <w:rFonts w:ascii="Arial" w:hAnsi="Arial" w:cs="Arial"/>
          <w:sz w:val="20"/>
          <w:szCs w:val="20"/>
        </w:rPr>
        <w:t>ked with your child's name</w:t>
      </w:r>
      <w:r w:rsidRPr="00EE73E1">
        <w:rPr>
          <w:rFonts w:ascii="Arial" w:hAnsi="Arial" w:cs="Arial"/>
          <w:sz w:val="20"/>
          <w:szCs w:val="20"/>
        </w:rPr>
        <w:t>. Fee envelopes must be placed in the post box which</w:t>
      </w:r>
      <w:r>
        <w:rPr>
          <w:rFonts w:ascii="Arial" w:hAnsi="Arial" w:cs="Arial"/>
          <w:sz w:val="20"/>
          <w:szCs w:val="20"/>
        </w:rPr>
        <w:t xml:space="preserve"> is located inside the </w:t>
      </w:r>
      <w:r w:rsidR="00255632">
        <w:rPr>
          <w:rFonts w:ascii="Arial" w:hAnsi="Arial" w:cs="Arial"/>
          <w:sz w:val="20"/>
          <w:szCs w:val="20"/>
        </w:rPr>
        <w:t>Pre-School</w:t>
      </w:r>
      <w:r w:rsidRPr="00EE73E1">
        <w:rPr>
          <w:rFonts w:ascii="Arial" w:hAnsi="Arial" w:cs="Arial"/>
          <w:sz w:val="20"/>
          <w:szCs w:val="20"/>
        </w:rPr>
        <w:t>.</w:t>
      </w:r>
    </w:p>
    <w:p w:rsidR="00E20743" w:rsidRPr="00EE73E1" w:rsidRDefault="00E20743" w:rsidP="00255632">
      <w:pPr>
        <w:numPr>
          <w:ilvl w:val="0"/>
          <w:numId w:val="1"/>
        </w:numPr>
        <w:jc w:val="both"/>
        <w:rPr>
          <w:rFonts w:ascii="Arial" w:hAnsi="Arial" w:cs="Arial"/>
          <w:sz w:val="20"/>
          <w:szCs w:val="20"/>
        </w:rPr>
      </w:pPr>
      <w:r w:rsidRPr="00EE73E1">
        <w:rPr>
          <w:rFonts w:ascii="Arial" w:hAnsi="Arial" w:cs="Arial"/>
          <w:sz w:val="20"/>
          <w:szCs w:val="20"/>
        </w:rPr>
        <w:t>You will receive a receipt for your payment, if you have not received this within 5 working days of your payment being made, then please contact the Administrator straight away to ensure your payment has been received.</w:t>
      </w:r>
    </w:p>
    <w:p w:rsidR="00E20743" w:rsidRPr="00EE73E1" w:rsidRDefault="00E20743" w:rsidP="00255632">
      <w:pPr>
        <w:numPr>
          <w:ilvl w:val="0"/>
          <w:numId w:val="1"/>
        </w:numPr>
        <w:jc w:val="both"/>
        <w:rPr>
          <w:rFonts w:ascii="Arial" w:hAnsi="Arial" w:cs="Arial"/>
          <w:sz w:val="20"/>
          <w:szCs w:val="20"/>
        </w:rPr>
      </w:pPr>
      <w:r w:rsidRPr="00EE73E1">
        <w:rPr>
          <w:rFonts w:ascii="Arial" w:hAnsi="Arial" w:cs="Arial"/>
          <w:sz w:val="20"/>
          <w:szCs w:val="20"/>
        </w:rPr>
        <w:t>If you are having difficulty paying your fees you must contact the Administrator immediately to arrange a weekly payment plan.</w:t>
      </w:r>
    </w:p>
    <w:p w:rsidR="00E20743" w:rsidRPr="00EE73E1" w:rsidRDefault="00E20743" w:rsidP="00255632">
      <w:pPr>
        <w:numPr>
          <w:ilvl w:val="0"/>
          <w:numId w:val="1"/>
        </w:numPr>
        <w:jc w:val="both"/>
        <w:rPr>
          <w:rFonts w:ascii="Arial" w:hAnsi="Arial" w:cs="Arial"/>
          <w:sz w:val="20"/>
          <w:szCs w:val="20"/>
        </w:rPr>
      </w:pPr>
      <w:r w:rsidRPr="00EE73E1">
        <w:rPr>
          <w:rFonts w:ascii="Arial" w:hAnsi="Arial" w:cs="Arial"/>
          <w:sz w:val="20"/>
          <w:szCs w:val="20"/>
        </w:rPr>
        <w:t xml:space="preserve">If no payment has been received within the 2 week timeframe, you will receive a letter requesting immediate payment. At this point the </w:t>
      </w:r>
      <w:r w:rsidR="00255632">
        <w:rPr>
          <w:rFonts w:ascii="Arial" w:hAnsi="Arial" w:cs="Arial"/>
          <w:sz w:val="20"/>
          <w:szCs w:val="20"/>
        </w:rPr>
        <w:t>Pre-School</w:t>
      </w:r>
      <w:r w:rsidRPr="00EE73E1">
        <w:rPr>
          <w:rFonts w:ascii="Arial" w:hAnsi="Arial" w:cs="Arial"/>
          <w:sz w:val="20"/>
          <w:szCs w:val="20"/>
        </w:rPr>
        <w:t xml:space="preserve"> reserves the right to re-allocate your child'</w:t>
      </w:r>
      <w:r>
        <w:rPr>
          <w:rFonts w:ascii="Arial" w:hAnsi="Arial" w:cs="Arial"/>
          <w:sz w:val="20"/>
          <w:szCs w:val="20"/>
        </w:rPr>
        <w:t>s place or reduce your child’s sessions if your child is funded.</w:t>
      </w:r>
    </w:p>
    <w:p w:rsidR="00E20743" w:rsidRPr="00EE73E1" w:rsidRDefault="00E20743" w:rsidP="00255632">
      <w:pPr>
        <w:numPr>
          <w:ilvl w:val="0"/>
          <w:numId w:val="1"/>
        </w:numPr>
        <w:jc w:val="both"/>
        <w:rPr>
          <w:rFonts w:ascii="Arial" w:hAnsi="Arial" w:cs="Arial"/>
          <w:sz w:val="20"/>
          <w:szCs w:val="20"/>
        </w:rPr>
      </w:pPr>
      <w:r w:rsidRPr="00EE73E1">
        <w:rPr>
          <w:rFonts w:ascii="Arial" w:hAnsi="Arial" w:cs="Arial"/>
          <w:sz w:val="20"/>
          <w:szCs w:val="20"/>
        </w:rPr>
        <w:t>If still no payment is received, you will be contacted to set-up a weekly payment plan.</w:t>
      </w:r>
    </w:p>
    <w:p w:rsidR="00E20743" w:rsidRPr="00EE73E1" w:rsidRDefault="00E20743" w:rsidP="00255632">
      <w:pPr>
        <w:pStyle w:val="ListParagraph"/>
        <w:numPr>
          <w:ilvl w:val="0"/>
          <w:numId w:val="1"/>
        </w:numPr>
        <w:jc w:val="both"/>
        <w:rPr>
          <w:rFonts w:ascii="Arial" w:hAnsi="Arial" w:cs="Arial"/>
        </w:rPr>
      </w:pPr>
      <w:r w:rsidRPr="00EE73E1">
        <w:rPr>
          <w:rFonts w:ascii="Arial" w:hAnsi="Arial" w:cs="Arial"/>
        </w:rPr>
        <w:t>If payments are not met as detailed in your payment plan, then we reserve the right to</w:t>
      </w:r>
      <w:r w:rsidR="00255632">
        <w:rPr>
          <w:rFonts w:ascii="Arial" w:hAnsi="Arial" w:cs="Arial"/>
        </w:rPr>
        <w:t>:</w:t>
      </w:r>
      <w:r w:rsidRPr="00EE73E1">
        <w:rPr>
          <w:rFonts w:ascii="Arial" w:hAnsi="Arial" w:cs="Arial"/>
        </w:rPr>
        <w:t xml:space="preserve"> decrease your child's hours / suspend attendance until the child is eligible for EYE Grant / re-allocate your child's place.  You will however still be liable for the sessions your child has attended and will be expected to have cleared this balance before you</w:t>
      </w:r>
      <w:r>
        <w:rPr>
          <w:rFonts w:ascii="Arial" w:hAnsi="Arial" w:cs="Arial"/>
        </w:rPr>
        <w:t xml:space="preserve">r child returns to the </w:t>
      </w:r>
      <w:r w:rsidR="00255632">
        <w:rPr>
          <w:rFonts w:ascii="Arial" w:hAnsi="Arial" w:cs="Arial"/>
        </w:rPr>
        <w:t>Pre-School</w:t>
      </w:r>
      <w:r w:rsidRPr="00EE73E1">
        <w:rPr>
          <w:rFonts w:ascii="Arial" w:hAnsi="Arial" w:cs="Arial"/>
        </w:rPr>
        <w:t>.</w:t>
      </w:r>
    </w:p>
    <w:p w:rsidR="00E20743" w:rsidRPr="00EE73E1" w:rsidRDefault="00E20743" w:rsidP="00255632">
      <w:pPr>
        <w:pStyle w:val="ListParagraph"/>
        <w:jc w:val="both"/>
        <w:rPr>
          <w:rFonts w:ascii="Arial" w:hAnsi="Arial" w:cs="Arial"/>
        </w:rPr>
      </w:pPr>
    </w:p>
    <w:p w:rsidR="00E20743" w:rsidRDefault="00E20743" w:rsidP="00255632">
      <w:pPr>
        <w:jc w:val="both"/>
        <w:rPr>
          <w:rFonts w:ascii="Arial" w:hAnsi="Arial" w:cs="Arial"/>
          <w:b/>
          <w:sz w:val="20"/>
          <w:szCs w:val="20"/>
          <w:u w:val="single"/>
        </w:rPr>
      </w:pPr>
    </w:p>
    <w:p w:rsidR="00E20743" w:rsidRPr="00EE73E1" w:rsidRDefault="00E20743" w:rsidP="00255632">
      <w:pPr>
        <w:jc w:val="both"/>
        <w:rPr>
          <w:rFonts w:ascii="Arial" w:hAnsi="Arial" w:cs="Arial"/>
          <w:b/>
          <w:sz w:val="20"/>
          <w:szCs w:val="20"/>
          <w:u w:val="single"/>
        </w:rPr>
      </w:pPr>
    </w:p>
    <w:p w:rsidR="00E20743" w:rsidRPr="00EE73E1" w:rsidRDefault="00E20743" w:rsidP="00255632">
      <w:pPr>
        <w:jc w:val="both"/>
        <w:rPr>
          <w:rFonts w:ascii="Arial" w:hAnsi="Arial" w:cs="Arial"/>
          <w:b/>
          <w:sz w:val="20"/>
          <w:szCs w:val="20"/>
          <w:u w:val="single"/>
        </w:rPr>
      </w:pPr>
      <w:r w:rsidRPr="00EE73E1">
        <w:rPr>
          <w:rFonts w:ascii="Arial" w:hAnsi="Arial" w:cs="Arial"/>
          <w:b/>
          <w:sz w:val="20"/>
          <w:szCs w:val="20"/>
          <w:u w:val="single"/>
        </w:rPr>
        <w:lastRenderedPageBreak/>
        <w:t>Methods of payment:</w:t>
      </w:r>
    </w:p>
    <w:p w:rsidR="00E20743" w:rsidRPr="00EE73E1" w:rsidRDefault="00E20743" w:rsidP="00255632">
      <w:pPr>
        <w:jc w:val="both"/>
        <w:rPr>
          <w:rFonts w:ascii="Arial" w:hAnsi="Arial" w:cs="Arial"/>
          <w:sz w:val="20"/>
          <w:szCs w:val="20"/>
        </w:rPr>
      </w:pPr>
      <w:r w:rsidRPr="00EE73E1">
        <w:rPr>
          <w:rFonts w:ascii="Arial" w:hAnsi="Arial" w:cs="Arial"/>
          <w:b/>
          <w:sz w:val="20"/>
          <w:szCs w:val="20"/>
        </w:rPr>
        <w:t>Cash</w:t>
      </w:r>
      <w:r w:rsidRPr="00EE73E1">
        <w:rPr>
          <w:rFonts w:ascii="Arial" w:hAnsi="Arial" w:cs="Arial"/>
          <w:sz w:val="20"/>
          <w:szCs w:val="20"/>
        </w:rPr>
        <w:t xml:space="preserve"> – Sorry we are unable to give change, so please ensure you have the correct amount, and any credit will be carried over to the following term</w:t>
      </w:r>
      <w:r>
        <w:rPr>
          <w:rFonts w:ascii="Arial" w:hAnsi="Arial" w:cs="Arial"/>
          <w:sz w:val="20"/>
          <w:szCs w:val="20"/>
        </w:rPr>
        <w:t xml:space="preserve"> and deducted off </w:t>
      </w:r>
      <w:r w:rsidRPr="00EE73E1">
        <w:rPr>
          <w:rFonts w:ascii="Arial" w:hAnsi="Arial" w:cs="Arial"/>
          <w:sz w:val="20"/>
          <w:szCs w:val="20"/>
        </w:rPr>
        <w:t>your next invoice.</w:t>
      </w:r>
    </w:p>
    <w:p w:rsidR="00E20743" w:rsidRPr="00EE73E1" w:rsidRDefault="00E20743" w:rsidP="00255632">
      <w:pPr>
        <w:jc w:val="both"/>
        <w:rPr>
          <w:rFonts w:ascii="Arial" w:hAnsi="Arial" w:cs="Arial"/>
          <w:sz w:val="20"/>
          <w:szCs w:val="20"/>
        </w:rPr>
      </w:pPr>
      <w:r w:rsidRPr="00EE73E1">
        <w:rPr>
          <w:rFonts w:ascii="Arial" w:hAnsi="Arial" w:cs="Arial"/>
          <w:b/>
          <w:sz w:val="20"/>
          <w:szCs w:val="20"/>
        </w:rPr>
        <w:t>Cheque</w:t>
      </w:r>
      <w:r w:rsidRPr="00EE73E1">
        <w:rPr>
          <w:rFonts w:ascii="Arial" w:hAnsi="Arial" w:cs="Arial"/>
          <w:sz w:val="20"/>
          <w:szCs w:val="20"/>
        </w:rPr>
        <w:t xml:space="preserve"> - Please make cheques payable to 'Merton </w:t>
      </w:r>
      <w:r w:rsidR="00255632">
        <w:rPr>
          <w:rFonts w:ascii="Arial" w:hAnsi="Arial" w:cs="Arial"/>
          <w:sz w:val="20"/>
          <w:szCs w:val="20"/>
        </w:rPr>
        <w:t>Pre-School</w:t>
      </w:r>
      <w:r w:rsidRPr="00EE73E1">
        <w:rPr>
          <w:rFonts w:ascii="Arial" w:hAnsi="Arial" w:cs="Arial"/>
          <w:sz w:val="20"/>
          <w:szCs w:val="20"/>
        </w:rPr>
        <w:t>'.</w:t>
      </w:r>
    </w:p>
    <w:p w:rsidR="00E20743" w:rsidRPr="00EE73E1" w:rsidRDefault="00E20743" w:rsidP="00255632">
      <w:pPr>
        <w:jc w:val="both"/>
        <w:rPr>
          <w:rFonts w:ascii="Arial" w:hAnsi="Arial" w:cs="Arial"/>
          <w:sz w:val="20"/>
          <w:szCs w:val="20"/>
        </w:rPr>
      </w:pPr>
      <w:r w:rsidRPr="00EE73E1">
        <w:rPr>
          <w:rFonts w:ascii="Arial" w:hAnsi="Arial" w:cs="Arial"/>
          <w:b/>
          <w:sz w:val="20"/>
          <w:szCs w:val="20"/>
        </w:rPr>
        <w:t>BACS</w:t>
      </w:r>
      <w:r w:rsidRPr="00EE73E1">
        <w:rPr>
          <w:rFonts w:ascii="Arial" w:hAnsi="Arial" w:cs="Arial"/>
          <w:sz w:val="20"/>
          <w:szCs w:val="20"/>
        </w:rPr>
        <w:t xml:space="preserve"> – Please pay direct into our account:   Sort Code:  60-02-49   Acct No:  71900705</w:t>
      </w:r>
    </w:p>
    <w:p w:rsidR="00E20743" w:rsidRPr="00EE73E1" w:rsidRDefault="00E20743" w:rsidP="00255632">
      <w:pPr>
        <w:jc w:val="both"/>
        <w:rPr>
          <w:rFonts w:ascii="Arial" w:hAnsi="Arial" w:cs="Arial"/>
          <w:sz w:val="20"/>
          <w:szCs w:val="20"/>
        </w:rPr>
      </w:pPr>
      <w:r w:rsidRPr="00EE73E1">
        <w:rPr>
          <w:rFonts w:ascii="Arial" w:hAnsi="Arial" w:cs="Arial"/>
          <w:b/>
          <w:sz w:val="20"/>
          <w:szCs w:val="20"/>
        </w:rPr>
        <w:t>Childcare Voucher</w:t>
      </w:r>
      <w:r w:rsidRPr="00EE73E1">
        <w:rPr>
          <w:rFonts w:ascii="Arial" w:hAnsi="Arial" w:cs="Arial"/>
          <w:sz w:val="20"/>
          <w:szCs w:val="20"/>
        </w:rPr>
        <w:t xml:space="preserve"> - We understand in some cases it takes time to build up the required amount to make your payments in this way, but we ask that you communicate with us if there is going to be a delay.</w:t>
      </w:r>
    </w:p>
    <w:p w:rsidR="00E20743" w:rsidRPr="00EE73E1" w:rsidRDefault="00E20743" w:rsidP="00255632">
      <w:pPr>
        <w:jc w:val="both"/>
        <w:rPr>
          <w:rFonts w:ascii="Arial" w:hAnsi="Arial" w:cs="Arial"/>
          <w:sz w:val="20"/>
          <w:szCs w:val="20"/>
          <w:u w:val="single"/>
        </w:rPr>
      </w:pPr>
      <w:r w:rsidRPr="00EE73E1">
        <w:rPr>
          <w:rFonts w:ascii="Comic Sans MS" w:hAnsi="Comic Sans MS"/>
          <w:sz w:val="20"/>
          <w:szCs w:val="20"/>
        </w:rPr>
        <w:t xml:space="preserve"> </w:t>
      </w:r>
      <w:r w:rsidRPr="00EE73E1">
        <w:rPr>
          <w:rFonts w:ascii="Arial" w:hAnsi="Arial" w:cs="Arial"/>
          <w:b/>
          <w:sz w:val="20"/>
          <w:szCs w:val="20"/>
          <w:u w:val="single"/>
        </w:rPr>
        <w:t>Additional information:</w:t>
      </w:r>
    </w:p>
    <w:p w:rsidR="00E20743" w:rsidRPr="00EE73E1" w:rsidRDefault="00E20743" w:rsidP="00255632">
      <w:pPr>
        <w:pStyle w:val="ListParagraph"/>
        <w:numPr>
          <w:ilvl w:val="0"/>
          <w:numId w:val="2"/>
        </w:numPr>
        <w:jc w:val="both"/>
        <w:rPr>
          <w:rFonts w:ascii="Arial" w:hAnsi="Arial" w:cs="Arial"/>
          <w:u w:val="single"/>
        </w:rPr>
      </w:pPr>
      <w:r w:rsidRPr="00EE73E1">
        <w:rPr>
          <w:rFonts w:ascii="Arial" w:hAnsi="Arial" w:cs="Arial"/>
        </w:rPr>
        <w:t xml:space="preserve">Absence due to illness or holiday cannot be made up or fees refunded. If your child is absent for any length of time for reasons other than illness, it is up to the </w:t>
      </w:r>
      <w:r w:rsidR="00255632">
        <w:rPr>
          <w:rFonts w:ascii="Arial" w:hAnsi="Arial" w:cs="Arial"/>
        </w:rPr>
        <w:t xml:space="preserve">Pre-School </w:t>
      </w:r>
      <w:r w:rsidRPr="00EE73E1">
        <w:rPr>
          <w:rFonts w:ascii="Arial" w:hAnsi="Arial" w:cs="Arial"/>
        </w:rPr>
        <w:t>committee to decide whether to keep the place open.</w:t>
      </w:r>
    </w:p>
    <w:p w:rsidR="00E20743" w:rsidRPr="00EE73E1" w:rsidRDefault="00E20743" w:rsidP="00255632">
      <w:pPr>
        <w:pStyle w:val="ListParagraph"/>
        <w:jc w:val="both"/>
        <w:rPr>
          <w:rFonts w:ascii="Arial" w:hAnsi="Arial" w:cs="Arial"/>
          <w:u w:val="single"/>
        </w:rPr>
      </w:pPr>
    </w:p>
    <w:p w:rsidR="00E20743" w:rsidRPr="00EE73E1" w:rsidRDefault="00E20743" w:rsidP="00255632">
      <w:pPr>
        <w:numPr>
          <w:ilvl w:val="0"/>
          <w:numId w:val="2"/>
        </w:numPr>
        <w:jc w:val="both"/>
        <w:rPr>
          <w:rFonts w:ascii="Arial" w:hAnsi="Arial" w:cs="Arial"/>
          <w:sz w:val="20"/>
          <w:szCs w:val="20"/>
        </w:rPr>
      </w:pPr>
      <w:r w:rsidRPr="00EE73E1">
        <w:rPr>
          <w:rFonts w:ascii="Arial" w:hAnsi="Arial" w:cs="Arial"/>
          <w:sz w:val="20"/>
          <w:szCs w:val="20"/>
        </w:rPr>
        <w:t>You will not be charged for bank holidays, school holidays, inset days or emergency closure days.</w:t>
      </w:r>
    </w:p>
    <w:p w:rsidR="00E20743" w:rsidRPr="00EE73E1" w:rsidRDefault="00E20743" w:rsidP="00255632">
      <w:pPr>
        <w:pStyle w:val="ListParagraph"/>
        <w:numPr>
          <w:ilvl w:val="0"/>
          <w:numId w:val="2"/>
        </w:numPr>
        <w:jc w:val="both"/>
        <w:rPr>
          <w:rFonts w:ascii="Arial" w:hAnsi="Arial" w:cs="Arial"/>
        </w:rPr>
      </w:pPr>
      <w:r w:rsidRPr="00EE73E1">
        <w:rPr>
          <w:rFonts w:ascii="Arial" w:hAnsi="Arial" w:cs="Arial"/>
        </w:rPr>
        <w:t xml:space="preserve">Should you wish your child to leave </w:t>
      </w:r>
      <w:r w:rsidR="00255632">
        <w:rPr>
          <w:rFonts w:ascii="Arial" w:hAnsi="Arial" w:cs="Arial"/>
        </w:rPr>
        <w:t>Pre-School</w:t>
      </w:r>
      <w:r w:rsidRPr="00EE73E1">
        <w:rPr>
          <w:rFonts w:ascii="Arial" w:hAnsi="Arial" w:cs="Arial"/>
        </w:rPr>
        <w:t>, or to alter the sessions they attend, then notice of at least 3 weeks is required in writing, you will be liable for any fees due in this period.  Any Early Years Education Funding (EYE Grant) remaining for the term will be t</w:t>
      </w:r>
      <w:r>
        <w:rPr>
          <w:rFonts w:ascii="Arial" w:hAnsi="Arial" w:cs="Arial"/>
        </w:rPr>
        <w:t>ransferred to your new setting</w:t>
      </w:r>
      <w:r w:rsidRPr="00EE73E1">
        <w:rPr>
          <w:rFonts w:ascii="Arial" w:hAnsi="Arial" w:cs="Arial"/>
        </w:rPr>
        <w:t>, or returned directly to Hampshire County Council.</w:t>
      </w:r>
    </w:p>
    <w:p w:rsidR="00E20743" w:rsidRPr="00EE73E1" w:rsidRDefault="00E20743" w:rsidP="00255632">
      <w:pPr>
        <w:pStyle w:val="ListParagraph"/>
        <w:jc w:val="both"/>
        <w:rPr>
          <w:rFonts w:ascii="Arial" w:hAnsi="Arial" w:cs="Arial"/>
        </w:rPr>
      </w:pPr>
    </w:p>
    <w:p w:rsidR="00E20743" w:rsidRPr="00EE73E1" w:rsidRDefault="00E20743" w:rsidP="00255632">
      <w:pPr>
        <w:pStyle w:val="ListParagraph"/>
        <w:numPr>
          <w:ilvl w:val="0"/>
          <w:numId w:val="2"/>
        </w:numPr>
        <w:jc w:val="both"/>
        <w:rPr>
          <w:rFonts w:ascii="Arial" w:hAnsi="Arial" w:cs="Arial"/>
        </w:rPr>
      </w:pPr>
      <w:r w:rsidRPr="00EE73E1">
        <w:rPr>
          <w:rFonts w:ascii="Arial" w:hAnsi="Arial" w:cs="Arial"/>
        </w:rPr>
        <w:t>If your child receives Early Years Education Funding (EYE Grant), the current maximum hours you are entitled to is 15 hours per week</w:t>
      </w:r>
      <w:r>
        <w:rPr>
          <w:rFonts w:ascii="Arial" w:hAnsi="Arial" w:cs="Arial"/>
        </w:rPr>
        <w:t xml:space="preserve"> with a maximum of 570 hours per annum.  This</w:t>
      </w:r>
      <w:r w:rsidRPr="00EE73E1">
        <w:rPr>
          <w:rFonts w:ascii="Arial" w:hAnsi="Arial" w:cs="Arial"/>
        </w:rPr>
        <w:t xml:space="preserve"> is subject to availability and you will be offered hours on this basis.  There is no monetary value to you for these hours, </w:t>
      </w:r>
      <w:r>
        <w:rPr>
          <w:rFonts w:ascii="Arial" w:hAnsi="Arial" w:cs="Arial"/>
        </w:rPr>
        <w:t xml:space="preserve">and </w:t>
      </w:r>
      <w:r w:rsidRPr="00EE73E1">
        <w:rPr>
          <w:rFonts w:ascii="Arial" w:hAnsi="Arial" w:cs="Arial"/>
        </w:rPr>
        <w:t>any refunds for these hours are paid directly to Hampshire County Council.</w:t>
      </w:r>
    </w:p>
    <w:p w:rsidR="00E20743" w:rsidRPr="00EE73E1" w:rsidRDefault="00E20743" w:rsidP="00255632">
      <w:pPr>
        <w:pStyle w:val="ListParagraph"/>
        <w:jc w:val="both"/>
        <w:rPr>
          <w:rFonts w:ascii="Arial" w:hAnsi="Arial" w:cs="Arial"/>
        </w:rPr>
      </w:pPr>
    </w:p>
    <w:p w:rsidR="00E20743" w:rsidRDefault="00E20743" w:rsidP="00255632">
      <w:pPr>
        <w:pStyle w:val="ListParagraph"/>
        <w:numPr>
          <w:ilvl w:val="0"/>
          <w:numId w:val="2"/>
        </w:numPr>
        <w:jc w:val="both"/>
        <w:rPr>
          <w:rFonts w:ascii="Arial" w:hAnsi="Arial" w:cs="Arial"/>
        </w:rPr>
      </w:pPr>
      <w:r w:rsidRPr="00EE73E1">
        <w:rPr>
          <w:rFonts w:ascii="Arial" w:hAnsi="Arial" w:cs="Arial"/>
        </w:rPr>
        <w:t>The hourly rate will be reviewed annually by the committee, you will be advised in writing of any increase the term before it is applied.</w:t>
      </w:r>
    </w:p>
    <w:p w:rsidR="00E20743" w:rsidRDefault="00E20743" w:rsidP="00255632">
      <w:pPr>
        <w:pStyle w:val="ListParagraph"/>
        <w:jc w:val="both"/>
        <w:rPr>
          <w:rFonts w:ascii="Arial" w:hAnsi="Arial" w:cs="Arial"/>
        </w:rPr>
      </w:pPr>
    </w:p>
    <w:p w:rsidR="00C92D92" w:rsidRPr="00C92D92" w:rsidRDefault="00E20743" w:rsidP="00C92D92">
      <w:pPr>
        <w:pStyle w:val="ListParagraph"/>
        <w:numPr>
          <w:ilvl w:val="0"/>
          <w:numId w:val="2"/>
        </w:numPr>
        <w:jc w:val="both"/>
        <w:rPr>
          <w:rFonts w:ascii="Arial" w:hAnsi="Arial" w:cs="Arial"/>
          <w:color w:val="FF0000"/>
        </w:rPr>
      </w:pPr>
      <w:r w:rsidRPr="00E20743">
        <w:rPr>
          <w:rFonts w:ascii="Arial" w:hAnsi="Arial" w:cs="Arial"/>
          <w:color w:val="FF0000"/>
        </w:rPr>
        <w:t>If your child’s sessions are reduced to just their EYE grant funding hours due to non-payment of fees, you will have one opportunity to increase your child’s fees once full payment of arrears are received.  A £20 administration fee will apply before extra sessions can be reinstated and if any further arrears occur then the facility for extra sessions may cease permanently.  This</w:t>
      </w:r>
      <w:r w:rsidR="009965D3">
        <w:rPr>
          <w:rFonts w:ascii="Arial" w:hAnsi="Arial" w:cs="Arial"/>
          <w:color w:val="FF0000"/>
        </w:rPr>
        <w:t xml:space="preserve"> decision may</w:t>
      </w:r>
      <w:r w:rsidRPr="00E20743">
        <w:rPr>
          <w:rFonts w:ascii="Arial" w:hAnsi="Arial" w:cs="Arial"/>
          <w:color w:val="FF0000"/>
        </w:rPr>
        <w:t xml:space="preserve"> also apply to any other current/future siblings.</w:t>
      </w:r>
      <w:r w:rsidR="00C92D92">
        <w:rPr>
          <w:rFonts w:ascii="Arial" w:hAnsi="Arial" w:cs="Arial"/>
          <w:color w:val="FF0000"/>
        </w:rPr>
        <w:t xml:space="preserve"> </w:t>
      </w:r>
      <w:r w:rsidR="00C92D92">
        <w:rPr>
          <w:rFonts w:ascii="Arial" w:hAnsi="Arial" w:cs="Arial"/>
          <w:color w:val="FF0000"/>
        </w:rPr>
        <w:br/>
        <w:t>If your child’s hours are allowed to be increased again then payment of 2 weeks in advance must be received before the hours are increased and weekly payments received in advance thereafter.</w:t>
      </w:r>
    </w:p>
    <w:p w:rsidR="00E20743" w:rsidRPr="00E20743" w:rsidRDefault="00E20743" w:rsidP="00255632">
      <w:pPr>
        <w:jc w:val="both"/>
        <w:rPr>
          <w:color w:val="FF0000"/>
        </w:rPr>
      </w:pPr>
    </w:p>
    <w:p w:rsidR="00E20743" w:rsidRDefault="00E20743" w:rsidP="00255632">
      <w:pPr>
        <w:jc w:val="both"/>
      </w:pPr>
    </w:p>
    <w:p w:rsidR="00E20743" w:rsidRDefault="00E20743" w:rsidP="00255632">
      <w:pPr>
        <w:pStyle w:val="ListParagraph"/>
        <w:ind w:left="0"/>
        <w:jc w:val="both"/>
        <w:rPr>
          <w:b/>
          <w:sz w:val="32"/>
          <w:szCs w:val="32"/>
        </w:rPr>
      </w:pPr>
    </w:p>
    <w:p w:rsidR="00E20743" w:rsidRDefault="00E20743" w:rsidP="00255632">
      <w:pPr>
        <w:pStyle w:val="ListParagraph"/>
        <w:ind w:left="0"/>
        <w:jc w:val="both"/>
        <w:rPr>
          <w:b/>
          <w:sz w:val="32"/>
          <w:szCs w:val="32"/>
        </w:rPr>
      </w:pPr>
    </w:p>
    <w:p w:rsidR="00E20743" w:rsidRDefault="00E20743" w:rsidP="00255632">
      <w:pPr>
        <w:pStyle w:val="ListParagraph"/>
        <w:ind w:left="0"/>
        <w:jc w:val="both"/>
        <w:rPr>
          <w:b/>
          <w:sz w:val="32"/>
          <w:szCs w:val="32"/>
        </w:rPr>
      </w:pPr>
      <w:r>
        <w:rPr>
          <w:b/>
          <w:sz w:val="32"/>
          <w:szCs w:val="32"/>
        </w:rPr>
        <w:t>Fee Payment Policy Agreement.</w:t>
      </w:r>
    </w:p>
    <w:p w:rsidR="00E20743" w:rsidRDefault="00E20743" w:rsidP="00255632">
      <w:pPr>
        <w:pStyle w:val="ListParagraph"/>
        <w:ind w:left="0"/>
        <w:jc w:val="both"/>
        <w:rPr>
          <w:b/>
          <w:sz w:val="32"/>
          <w:szCs w:val="32"/>
        </w:rPr>
      </w:pPr>
    </w:p>
    <w:p w:rsidR="00E20743" w:rsidRDefault="00E20743" w:rsidP="00255632">
      <w:pPr>
        <w:pStyle w:val="ListParagraph"/>
        <w:ind w:left="0"/>
        <w:jc w:val="both"/>
        <w:rPr>
          <w:b/>
          <w:sz w:val="32"/>
          <w:szCs w:val="32"/>
        </w:rPr>
      </w:pPr>
    </w:p>
    <w:p w:rsidR="00E20743" w:rsidRPr="00E17FEF" w:rsidRDefault="00E20743" w:rsidP="00255632">
      <w:pPr>
        <w:pStyle w:val="ListParagraph"/>
        <w:ind w:left="0"/>
        <w:jc w:val="both"/>
        <w:rPr>
          <w:rFonts w:ascii="Arial" w:hAnsi="Arial" w:cs="Arial"/>
          <w:sz w:val="22"/>
        </w:rPr>
      </w:pPr>
      <w:r w:rsidRPr="00E17FEF">
        <w:rPr>
          <w:b/>
          <w:sz w:val="32"/>
          <w:szCs w:val="32"/>
        </w:rPr>
        <w:t xml:space="preserve">Parent declaration: Please </w:t>
      </w:r>
      <w:r>
        <w:rPr>
          <w:b/>
          <w:sz w:val="32"/>
          <w:szCs w:val="32"/>
        </w:rPr>
        <w:t xml:space="preserve">sign and return to the </w:t>
      </w:r>
      <w:r w:rsidR="00255632">
        <w:rPr>
          <w:b/>
          <w:sz w:val="32"/>
          <w:szCs w:val="32"/>
        </w:rPr>
        <w:t>Pre-School</w:t>
      </w:r>
      <w:r w:rsidRPr="00E17FEF">
        <w:rPr>
          <w:b/>
          <w:sz w:val="32"/>
          <w:szCs w:val="32"/>
        </w:rPr>
        <w:t xml:space="preserve"> within 1 week of receipt.</w:t>
      </w:r>
    </w:p>
    <w:p w:rsidR="00E20743" w:rsidRDefault="00E20743" w:rsidP="00255632">
      <w:pPr>
        <w:jc w:val="both"/>
      </w:pPr>
    </w:p>
    <w:p w:rsidR="00E20743" w:rsidRDefault="00E20743" w:rsidP="00255632">
      <w:pPr>
        <w:jc w:val="both"/>
      </w:pPr>
    </w:p>
    <w:p w:rsidR="00E20743" w:rsidRDefault="00E20743" w:rsidP="00255632">
      <w:pPr>
        <w:jc w:val="both"/>
      </w:pPr>
      <w:r>
        <w:t>I/we have read and understand the terms detailed above and agree to adhere to these.</w:t>
      </w:r>
      <w:r>
        <w:br/>
      </w:r>
      <w:r>
        <w:br/>
      </w:r>
      <w:r>
        <w:br/>
        <w:t>Child’s Name: ……………………………………………………………………………………………………</w:t>
      </w:r>
      <w:r w:rsidR="00255632">
        <w:t>…….</w:t>
      </w:r>
      <w:r>
        <w:br/>
      </w:r>
    </w:p>
    <w:p w:rsidR="00E20743" w:rsidRDefault="00E20743" w:rsidP="00255632">
      <w:pPr>
        <w:jc w:val="both"/>
      </w:pPr>
      <w:r>
        <w:t xml:space="preserve">Payment Frequency:   </w:t>
      </w:r>
      <w:r>
        <w:tab/>
      </w:r>
      <w:r w:rsidRPr="00EE73E1">
        <w:rPr>
          <w:b/>
        </w:rPr>
        <w:t>Delete as appropriate:</w:t>
      </w:r>
      <w:r>
        <w:t xml:space="preserve">  Weekly/Monthly/Termly</w:t>
      </w:r>
      <w:r>
        <w:br/>
      </w:r>
    </w:p>
    <w:p w:rsidR="00E20743" w:rsidRDefault="00E20743" w:rsidP="00255632">
      <w:pPr>
        <w:jc w:val="both"/>
      </w:pPr>
      <w:r>
        <w:t>Payment Method:</w:t>
      </w:r>
      <w:r>
        <w:tab/>
      </w:r>
      <w:r w:rsidRPr="00EE73E1">
        <w:rPr>
          <w:b/>
        </w:rPr>
        <w:t>Delete as appropriate:</w:t>
      </w:r>
      <w:r>
        <w:t xml:space="preserve">  Cash or Chq/Online/Childcare Vouchers</w:t>
      </w:r>
      <w:r>
        <w:br/>
      </w:r>
    </w:p>
    <w:p w:rsidR="00E20743" w:rsidRDefault="00E20743" w:rsidP="00255632">
      <w:pPr>
        <w:jc w:val="both"/>
      </w:pPr>
      <w:r>
        <w:t>Parent’s Name: .....................................................................</w:t>
      </w:r>
      <w:r w:rsidR="00255632">
        <w:t>...............................</w:t>
      </w:r>
      <w:r>
        <w:br/>
      </w:r>
    </w:p>
    <w:p w:rsidR="00E20743" w:rsidRDefault="00E20743" w:rsidP="00255632">
      <w:pPr>
        <w:jc w:val="both"/>
      </w:pPr>
      <w:r>
        <w:t>Email Address: …………………………………………………………………………………………………</w:t>
      </w:r>
      <w:r w:rsidR="00255632">
        <w:t>……….</w:t>
      </w:r>
      <w:r>
        <w:br/>
      </w:r>
    </w:p>
    <w:p w:rsidR="00E20743" w:rsidRDefault="00E20743" w:rsidP="00255632">
      <w:pPr>
        <w:jc w:val="both"/>
      </w:pPr>
      <w:r>
        <w:t>Contact Tel No: …………………………………………………………………………………………………</w:t>
      </w:r>
      <w:r w:rsidR="00255632">
        <w:t>……..</w:t>
      </w:r>
    </w:p>
    <w:p w:rsidR="00E20743" w:rsidRDefault="00E20743" w:rsidP="00255632">
      <w:pPr>
        <w:jc w:val="both"/>
      </w:pPr>
      <w:r>
        <w:br/>
        <w:t>Signed: ...................................................................................</w:t>
      </w:r>
      <w:r w:rsidR="00255632">
        <w:t>.............................</w:t>
      </w:r>
    </w:p>
    <w:p w:rsidR="00E20743" w:rsidRDefault="00E20743" w:rsidP="00255632">
      <w:pPr>
        <w:jc w:val="both"/>
      </w:pPr>
      <w:r>
        <w:br/>
        <w:t>Date: ..............................................</w:t>
      </w:r>
    </w:p>
    <w:p w:rsidR="00E0389D" w:rsidRDefault="00E0389D" w:rsidP="00255632">
      <w:pPr>
        <w:jc w:val="both"/>
        <w:rPr>
          <w:sz w:val="24"/>
          <w:szCs w:val="24"/>
        </w:rPr>
      </w:pPr>
    </w:p>
    <w:p w:rsidR="00F16B05" w:rsidRDefault="00F16B05" w:rsidP="00255632">
      <w:pPr>
        <w:jc w:val="both"/>
      </w:pPr>
    </w:p>
    <w:sectPr w:rsidR="00F16B05" w:rsidSect="00183290">
      <w:headerReference w:type="default" r:id="rId7"/>
      <w:footerReference w:type="default" r:id="rId8"/>
      <w:headerReference w:type="first" r:id="rId9"/>
      <w:footerReference w:type="first" r:id="rId10"/>
      <w:footnotePr>
        <w:pos w:val="beneathText"/>
      </w:footnotePr>
      <w:pgSz w:w="11905" w:h="16837"/>
      <w:pgMar w:top="1440" w:right="1440" w:bottom="1440" w:left="1440" w:header="708"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35" w:rsidRDefault="00B53E35">
      <w:pPr>
        <w:spacing w:after="0" w:line="240" w:lineRule="auto"/>
      </w:pPr>
      <w:r>
        <w:separator/>
      </w:r>
    </w:p>
  </w:endnote>
  <w:endnote w:type="continuationSeparator" w:id="0">
    <w:p w:rsidR="00B53E35" w:rsidRDefault="00B5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05" w:rsidRDefault="00F16B05">
    <w:pPr>
      <w:pStyle w:val="Footer"/>
    </w:pPr>
  </w:p>
  <w:p w:rsidR="00F16B05" w:rsidRDefault="00F16B05">
    <w:pPr>
      <w:pStyle w:val="Footer"/>
      <w:jc w:val="center"/>
    </w:pPr>
    <w:r>
      <w:t>Charity Registered number:     1041186 / OFSTED URN: 511077</w:t>
    </w:r>
  </w:p>
  <w:p w:rsidR="00F16B05" w:rsidRDefault="00F16B05">
    <w:pPr>
      <w:pStyle w:val="Footer"/>
    </w:pPr>
  </w:p>
  <w:p w:rsidR="00F16B05" w:rsidRDefault="00F16B05">
    <w:pPr>
      <w:pStyle w:val="Footer"/>
    </w:pPr>
    <w:r>
      <w:tab/>
    </w:r>
    <w:r>
      <w:tab/>
      <w:t>Leader:  Carey West</w:t>
    </w:r>
    <w:r>
      <w:tab/>
    </w:r>
    <w:r>
      <w:tab/>
    </w:r>
    <w:r w:rsidR="00E20743">
      <w:tab/>
    </w:r>
    <w:r w:rsidR="00E20743">
      <w:tab/>
      <w:t>Deputy: Cori Keenan</w:t>
    </w:r>
  </w:p>
  <w:p w:rsidR="00F16B05" w:rsidRDefault="00F16B05">
    <w:pPr>
      <w:pStyle w:val="Footer"/>
    </w:pPr>
    <w:r>
      <w:tab/>
    </w:r>
    <w:r>
      <w:tab/>
    </w:r>
    <w:r>
      <w:tab/>
    </w:r>
  </w:p>
  <w:p w:rsidR="00F16B05" w:rsidRDefault="00F16B05">
    <w:pPr>
      <w:pStyle w:val="Footer"/>
    </w:pPr>
  </w:p>
  <w:p w:rsidR="00F16B05" w:rsidRDefault="00F16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2F" w:rsidRDefault="00245F2F" w:rsidP="00017F72">
    <w:pPr>
      <w:pStyle w:val="Footer"/>
      <w:jc w:val="center"/>
    </w:pPr>
  </w:p>
  <w:p w:rsidR="00017F72" w:rsidRDefault="00017F72" w:rsidP="00017F72">
    <w:pPr>
      <w:pStyle w:val="Footer"/>
      <w:jc w:val="center"/>
    </w:pPr>
    <w:r>
      <w:t>Charity Registered Number: 1041186</w:t>
    </w:r>
    <w:r>
      <w:tab/>
      <w:t>OFSTED URN: 511077</w:t>
    </w:r>
  </w:p>
  <w:p w:rsidR="00017F72" w:rsidRDefault="00245F2F" w:rsidP="00183290">
    <w:pPr>
      <w:pStyle w:val="Footer"/>
    </w:pPr>
    <w:r>
      <w:t>Manager: Carey West</w:t>
    </w:r>
    <w:r>
      <w:tab/>
    </w:r>
    <w:r w:rsidR="00183290">
      <w:tab/>
    </w:r>
    <w:r w:rsidR="00183290">
      <w:tab/>
    </w:r>
    <w:r w:rsidR="00183290">
      <w:tab/>
    </w:r>
    <w:r w:rsidR="00183290">
      <w:tab/>
    </w:r>
    <w:r w:rsidR="00183290">
      <w:tab/>
    </w:r>
    <w:r w:rsidR="00183290">
      <w:tab/>
    </w:r>
    <w:r w:rsidR="00E20743">
      <w:t>Deputy: Cori Keenan</w:t>
    </w:r>
  </w:p>
  <w:p w:rsidR="00245F2F" w:rsidRDefault="00245F2F" w:rsidP="00017F72">
    <w:pPr>
      <w:pStyle w:val="Footer"/>
      <w:jc w:val="center"/>
    </w:pPr>
  </w:p>
  <w:p w:rsidR="00017F72" w:rsidRDefault="00E610F7">
    <w:pPr>
      <w:pStyle w:val="Footer"/>
    </w:pPr>
    <w:r>
      <w:rPr>
        <w:noProof/>
        <w:lang w:eastAsia="en-GB"/>
      </w:rPr>
      <w:drawing>
        <wp:anchor distT="0" distB="0" distL="114300" distR="114300" simplePos="0" relativeHeight="251658240" behindDoc="1" locked="0" layoutInCell="1" allowOverlap="1">
          <wp:simplePos x="0" y="0"/>
          <wp:positionH relativeFrom="column">
            <wp:posOffset>2310765</wp:posOffset>
          </wp:positionH>
          <wp:positionV relativeFrom="paragraph">
            <wp:posOffset>146685</wp:posOffset>
          </wp:positionV>
          <wp:extent cx="1004570" cy="677545"/>
          <wp:effectExtent l="0" t="0" r="0" b="0"/>
          <wp:wrapTight wrapText="bothSides">
            <wp:wrapPolygon edited="0">
              <wp:start x="0" y="0"/>
              <wp:lineTo x="0" y="21256"/>
              <wp:lineTo x="21300" y="21256"/>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6775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35" w:rsidRDefault="00B53E35">
      <w:pPr>
        <w:spacing w:after="0" w:line="240" w:lineRule="auto"/>
      </w:pPr>
      <w:r>
        <w:separator/>
      </w:r>
    </w:p>
  </w:footnote>
  <w:footnote w:type="continuationSeparator" w:id="0">
    <w:p w:rsidR="00B53E35" w:rsidRDefault="00B5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05" w:rsidRDefault="00F16B05">
    <w:pPr>
      <w:pStyle w:val="Header"/>
      <w:tabs>
        <w:tab w:val="left" w:pos="66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BD" w:rsidRDefault="00EF29E7">
    <w:pPr>
      <w:pStyle w:val="Header"/>
    </w:pPr>
    <w:r>
      <w:rPr>
        <w:noProof/>
        <w:lang w:eastAsia="en-GB"/>
      </w:rPr>
      <mc:AlternateContent>
        <mc:Choice Requires="wps">
          <w:drawing>
            <wp:anchor distT="0" distB="0" distL="114935" distR="114935" simplePos="0" relativeHeight="251657216" behindDoc="1" locked="0" layoutInCell="1" allowOverlap="1" wp14:anchorId="6F42FC4B" wp14:editId="77D5CC5E">
              <wp:simplePos x="0" y="0"/>
              <wp:positionH relativeFrom="column">
                <wp:posOffset>3438525</wp:posOffset>
              </wp:positionH>
              <wp:positionV relativeFrom="paragraph">
                <wp:posOffset>-230505</wp:posOffset>
              </wp:positionV>
              <wp:extent cx="2281555" cy="1476375"/>
              <wp:effectExtent l="0" t="0" r="2349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476375"/>
                      </a:xfrm>
                      <a:prstGeom prst="rect">
                        <a:avLst/>
                      </a:prstGeom>
                      <a:solidFill>
                        <a:srgbClr val="FFFFFF"/>
                      </a:solidFill>
                      <a:ln w="6350">
                        <a:solidFill>
                          <a:srgbClr val="000000"/>
                        </a:solidFill>
                        <a:miter lim="800000"/>
                        <a:headEnd/>
                        <a:tailEnd/>
                      </a:ln>
                    </wps:spPr>
                    <wps:txbx>
                      <w:txbxContent>
                        <w:p w:rsidR="00F16B05" w:rsidRDefault="00EF29E7">
                          <w:pPr>
                            <w:spacing w:after="0"/>
                            <w:rPr>
                              <w:spacing w:val="-12"/>
                            </w:rPr>
                          </w:pPr>
                          <w:r>
                            <w:t xml:space="preserve">Merton </w:t>
                          </w:r>
                          <w:r w:rsidR="00255632">
                            <w:t>Pre-School</w:t>
                          </w:r>
                        </w:p>
                        <w:p w:rsidR="00F16B05" w:rsidRDefault="00F16B05">
                          <w:pPr>
                            <w:spacing w:after="0"/>
                            <w:rPr>
                              <w:spacing w:val="-12"/>
                            </w:rPr>
                          </w:pPr>
                          <w:r>
                            <w:rPr>
                              <w:spacing w:val="-12"/>
                            </w:rPr>
                            <w:t>c/o Merton Infants School</w:t>
                          </w:r>
                        </w:p>
                        <w:p w:rsidR="00F16B05" w:rsidRDefault="00F16B05">
                          <w:pPr>
                            <w:spacing w:after="0"/>
                            <w:rPr>
                              <w:spacing w:val="-12"/>
                            </w:rPr>
                          </w:pPr>
                          <w:r>
                            <w:rPr>
                              <w:spacing w:val="-12"/>
                            </w:rPr>
                            <w:t>Romsey Close</w:t>
                          </w:r>
                        </w:p>
                        <w:p w:rsidR="00F16B05" w:rsidRDefault="00F16B05">
                          <w:pPr>
                            <w:spacing w:after="0"/>
                            <w:rPr>
                              <w:spacing w:val="-12"/>
                            </w:rPr>
                          </w:pPr>
                          <w:r>
                            <w:rPr>
                              <w:spacing w:val="-12"/>
                            </w:rPr>
                            <w:t>Basingstoke</w:t>
                          </w:r>
                        </w:p>
                        <w:p w:rsidR="00F16B05" w:rsidRDefault="00F16B05">
                          <w:pPr>
                            <w:spacing w:after="0"/>
                            <w:rPr>
                              <w:spacing w:val="-12"/>
                            </w:rPr>
                          </w:pPr>
                          <w:r>
                            <w:rPr>
                              <w:spacing w:val="-12"/>
                            </w:rPr>
                            <w:t xml:space="preserve">Hampshire </w:t>
                          </w:r>
                          <w:r>
                            <w:rPr>
                              <w:spacing w:val="-12"/>
                            </w:rPr>
                            <w:tab/>
                            <w:t>RG24 9HB</w:t>
                          </w:r>
                        </w:p>
                        <w:p w:rsidR="00F16B05" w:rsidRDefault="00F16B05">
                          <w:pPr>
                            <w:spacing w:after="0"/>
                            <w:rPr>
                              <w:spacing w:val="-12"/>
                            </w:rPr>
                          </w:pPr>
                          <w:r>
                            <w:rPr>
                              <w:spacing w:val="-12"/>
                            </w:rPr>
                            <w:t>01256 353100</w:t>
                          </w:r>
                        </w:p>
                        <w:p w:rsidR="00F16B05" w:rsidRDefault="00EF29E7">
                          <w:pPr>
                            <w:spacing w:after="0"/>
                            <w:rPr>
                              <w:spacing w:val="-12"/>
                            </w:rPr>
                          </w:pPr>
                          <w:r>
                            <w:rPr>
                              <w:spacing w:val="-12"/>
                            </w:rPr>
                            <w:t>mertonpresch@gmail.com</w:t>
                          </w:r>
                        </w:p>
                        <w:p w:rsidR="00F16B05" w:rsidRDefault="00F16B05">
                          <w:pPr>
                            <w:spacing w:after="0"/>
                            <w:rPr>
                              <w:spacing w:val="-12"/>
                            </w:rPr>
                          </w:pPr>
                        </w:p>
                        <w:p w:rsidR="00F16B05" w:rsidRDefault="00F16B05">
                          <w:pPr>
                            <w:spacing w:after="0"/>
                            <w:rPr>
                              <w:spacing w:val="-12"/>
                            </w:rPr>
                          </w:pPr>
                        </w:p>
                        <w:p w:rsidR="00F16B05" w:rsidRDefault="00F16B05">
                          <w:pPr>
                            <w:spacing w:after="0"/>
                          </w:pP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FC4B" id="_x0000_t202" coordsize="21600,21600" o:spt="202" path="m,l,21600r21600,l21600,xe">
              <v:stroke joinstyle="miter"/>
              <v:path gradientshapeok="t" o:connecttype="rect"/>
            </v:shapetype>
            <v:shape id="Text Box 1" o:spid="_x0000_s1026" type="#_x0000_t202" style="position:absolute;margin-left:270.75pt;margin-top:-18.15pt;width:179.65pt;height:116.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" strokeweight=".5pt">
              <v:textbox inset="7.45pt,3.85pt,7.45pt,3.85pt">
                <w:txbxContent>
                  <w:p w:rsidR="00F16B05" w:rsidRDefault="00EF29E7">
                    <w:pPr>
                      <w:spacing w:after="0"/>
                      <w:rPr>
                        <w:spacing w:val="-12"/>
                      </w:rPr>
                    </w:pPr>
                    <w:r>
                      <w:t xml:space="preserve">Merton </w:t>
                    </w:r>
                    <w:r w:rsidR="00255632">
                      <w:t>Pre-School</w:t>
                    </w:r>
                  </w:p>
                  <w:p w:rsidR="00F16B05" w:rsidRDefault="00F16B05">
                    <w:pPr>
                      <w:spacing w:after="0"/>
                      <w:rPr>
                        <w:spacing w:val="-12"/>
                      </w:rPr>
                    </w:pPr>
                    <w:r>
                      <w:rPr>
                        <w:spacing w:val="-12"/>
                      </w:rPr>
                      <w:t>c/o Merton Infants School</w:t>
                    </w:r>
                  </w:p>
                  <w:p w:rsidR="00F16B05" w:rsidRDefault="00F16B05">
                    <w:pPr>
                      <w:spacing w:after="0"/>
                      <w:rPr>
                        <w:spacing w:val="-12"/>
                      </w:rPr>
                    </w:pPr>
                    <w:r>
                      <w:rPr>
                        <w:spacing w:val="-12"/>
                      </w:rPr>
                      <w:t>Romsey Close</w:t>
                    </w:r>
                  </w:p>
                  <w:p w:rsidR="00F16B05" w:rsidRDefault="00F16B05">
                    <w:pPr>
                      <w:spacing w:after="0"/>
                      <w:rPr>
                        <w:spacing w:val="-12"/>
                      </w:rPr>
                    </w:pPr>
                    <w:r>
                      <w:rPr>
                        <w:spacing w:val="-12"/>
                      </w:rPr>
                      <w:t>Basingstoke</w:t>
                    </w:r>
                  </w:p>
                  <w:p w:rsidR="00F16B05" w:rsidRDefault="00F16B05">
                    <w:pPr>
                      <w:spacing w:after="0"/>
                      <w:rPr>
                        <w:spacing w:val="-12"/>
                      </w:rPr>
                    </w:pPr>
                    <w:r>
                      <w:rPr>
                        <w:spacing w:val="-12"/>
                      </w:rPr>
                      <w:t xml:space="preserve">Hampshire </w:t>
                    </w:r>
                    <w:r>
                      <w:rPr>
                        <w:spacing w:val="-12"/>
                      </w:rPr>
                      <w:tab/>
                      <w:t>RG24 9HB</w:t>
                    </w:r>
                  </w:p>
                  <w:p w:rsidR="00F16B05" w:rsidRDefault="00F16B05">
                    <w:pPr>
                      <w:spacing w:after="0"/>
                      <w:rPr>
                        <w:spacing w:val="-12"/>
                      </w:rPr>
                    </w:pPr>
                    <w:r>
                      <w:rPr>
                        <w:spacing w:val="-12"/>
                      </w:rPr>
                      <w:t>01256 353100</w:t>
                    </w:r>
                  </w:p>
                  <w:p w:rsidR="00F16B05" w:rsidRDefault="00EF29E7">
                    <w:pPr>
                      <w:spacing w:after="0"/>
                      <w:rPr>
                        <w:spacing w:val="-12"/>
                      </w:rPr>
                    </w:pPr>
                    <w:r>
                      <w:rPr>
                        <w:spacing w:val="-12"/>
                      </w:rPr>
                      <w:t>mertonpresch@gmail.com</w:t>
                    </w:r>
                  </w:p>
                  <w:p w:rsidR="00F16B05" w:rsidRDefault="00F16B05">
                    <w:pPr>
                      <w:spacing w:after="0"/>
                      <w:rPr>
                        <w:spacing w:val="-12"/>
                      </w:rPr>
                    </w:pPr>
                  </w:p>
                  <w:p w:rsidR="00F16B05" w:rsidRDefault="00F16B05">
                    <w:pPr>
                      <w:spacing w:after="0"/>
                      <w:rPr>
                        <w:spacing w:val="-12"/>
                      </w:rPr>
                    </w:pPr>
                  </w:p>
                  <w:p w:rsidR="00F16B05" w:rsidRDefault="00F16B05">
                    <w:pPr>
                      <w:spacing w:after="0"/>
                    </w:pPr>
                    <w:r>
                      <w:t xml:space="preserve">                  </w:t>
                    </w:r>
                  </w:p>
                </w:txbxContent>
              </v:textbox>
            </v:shape>
          </w:pict>
        </mc:Fallback>
      </mc:AlternateContent>
    </w:r>
    <w:r w:rsidR="00E610F7">
      <w:rPr>
        <w:noProof/>
        <w:lang w:eastAsia="en-GB"/>
      </w:rPr>
      <w:drawing>
        <wp:anchor distT="0" distB="0" distL="114300" distR="114300" simplePos="0" relativeHeight="251660288" behindDoc="1" locked="0" layoutInCell="1" allowOverlap="1" wp14:anchorId="71297CB6" wp14:editId="5FA24521">
          <wp:simplePos x="0" y="0"/>
          <wp:positionH relativeFrom="column">
            <wp:posOffset>0</wp:posOffset>
          </wp:positionH>
          <wp:positionV relativeFrom="paragraph">
            <wp:posOffset>-190500</wp:posOffset>
          </wp:positionV>
          <wp:extent cx="1762125" cy="1781175"/>
          <wp:effectExtent l="0" t="0" r="0" b="0"/>
          <wp:wrapTight wrapText="bothSides">
            <wp:wrapPolygon edited="0">
              <wp:start x="0" y="0"/>
              <wp:lineTo x="0" y="21484"/>
              <wp:lineTo x="21483" y="21484"/>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493C"/>
    <w:multiLevelType w:val="hybridMultilevel"/>
    <w:tmpl w:val="18C6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23642"/>
    <w:multiLevelType w:val="hybridMultilevel"/>
    <w:tmpl w:val="AB1C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B5"/>
    <w:rsid w:val="00017F72"/>
    <w:rsid w:val="001404D1"/>
    <w:rsid w:val="00183290"/>
    <w:rsid w:val="001E3C98"/>
    <w:rsid w:val="00245F2F"/>
    <w:rsid w:val="00255632"/>
    <w:rsid w:val="004D1A3D"/>
    <w:rsid w:val="004F0856"/>
    <w:rsid w:val="005C6E19"/>
    <w:rsid w:val="006908B8"/>
    <w:rsid w:val="00802242"/>
    <w:rsid w:val="008618DF"/>
    <w:rsid w:val="008B4C47"/>
    <w:rsid w:val="008C54B5"/>
    <w:rsid w:val="00931927"/>
    <w:rsid w:val="00951229"/>
    <w:rsid w:val="009965D3"/>
    <w:rsid w:val="00B53E35"/>
    <w:rsid w:val="00BB1EBD"/>
    <w:rsid w:val="00BE338C"/>
    <w:rsid w:val="00C81A3C"/>
    <w:rsid w:val="00C92D92"/>
    <w:rsid w:val="00E0389D"/>
    <w:rsid w:val="00E14BC3"/>
    <w:rsid w:val="00E20743"/>
    <w:rsid w:val="00E41D8A"/>
    <w:rsid w:val="00E610F7"/>
    <w:rsid w:val="00EF29E7"/>
    <w:rsid w:val="00F1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1B005"/>
  <w15:docId w15:val="{3D04257A-34A6-4C5B-9D69-15396EED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BalloonTextChar">
    <w:name w:val="Balloon Text Char"/>
    <w:rPr>
      <w:rFonts w:ascii="Tahoma" w:hAnsi="Tahoma" w:cs="Tahoma"/>
      <w:sz w:val="16"/>
      <w:szCs w:val="16"/>
    </w:rPr>
  </w:style>
  <w:style w:type="character" w:styleId="PlaceholderText">
    <w:name w:val="Placeholder Text"/>
    <w:rPr>
      <w:color w:val="808080"/>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spacing w:after="0" w:line="240" w:lineRule="auto"/>
    </w:pPr>
  </w:style>
  <w:style w:type="paragraph" w:styleId="Footer">
    <w:name w:val="footer"/>
    <w:basedOn w:val="Normal"/>
    <w:uiPriority w:val="99"/>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rsid w:val="008C54B5"/>
    <w:pPr>
      <w:suppressLineNumbers/>
    </w:pPr>
  </w:style>
  <w:style w:type="paragraph" w:customStyle="1" w:styleId="TableHeading">
    <w:name w:val="Table Heading"/>
    <w:basedOn w:val="TableContents"/>
    <w:rsid w:val="008C54B5"/>
    <w:pPr>
      <w:jc w:val="center"/>
    </w:pPr>
    <w:rPr>
      <w:b/>
      <w:bCs/>
      <w:i/>
      <w:iCs/>
    </w:rPr>
  </w:style>
  <w:style w:type="table" w:styleId="TableGrid">
    <w:name w:val="Table Grid"/>
    <w:basedOn w:val="TableNormal"/>
    <w:uiPriority w:val="39"/>
    <w:rsid w:val="008C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743"/>
    <w:pPr>
      <w:suppressAutoHyphens w:val="0"/>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West</dc:creator>
  <cp:lastModifiedBy>Kelly Leadbetter</cp:lastModifiedBy>
  <cp:revision>2</cp:revision>
  <cp:lastPrinted>2013-10-10T11:01:00Z</cp:lastPrinted>
  <dcterms:created xsi:type="dcterms:W3CDTF">2017-05-22T15:59:00Z</dcterms:created>
  <dcterms:modified xsi:type="dcterms:W3CDTF">2017-05-22T15:59:00Z</dcterms:modified>
</cp:coreProperties>
</file>